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25" w:rsidRPr="00A60225" w:rsidRDefault="00A60225" w:rsidP="00A60225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>Capítulo</w:t>
      </w:r>
      <w:proofErr w:type="spellEnd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 xml:space="preserve"> 10 ¿</w:t>
      </w:r>
      <w:proofErr w:type="spellStart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>Cómo</w:t>
      </w:r>
      <w:proofErr w:type="spellEnd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 xml:space="preserve"> se </w:t>
      </w:r>
      <w:proofErr w:type="spellStart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>desarrolló</w:t>
      </w:r>
      <w:proofErr w:type="spellEnd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 xml:space="preserve"> ley, el </w:t>
      </w:r>
      <w:proofErr w:type="spellStart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>orden</w:t>
      </w:r>
      <w:proofErr w:type="spellEnd"/>
      <w:r w:rsidRPr="00A60225">
        <w:rPr>
          <w:rFonts w:ascii="Times New Roman" w:eastAsia="Times New Roman" w:hAnsi="Times New Roman" w:cs="Times New Roman"/>
          <w:b/>
          <w:bCs/>
          <w:color w:val="000000"/>
        </w:rPr>
        <w:t>, Y CRECIMIENTO EN OKLAHOMA?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b/>
          <w:bCs/>
          <w:color w:val="000000"/>
        </w:rPr>
        <w:t>I. DEFINE VOCABULARIO.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Escriba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breve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definición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palabra o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término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continuación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.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1. Oklahoma_______________________________ 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>7.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escolares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______________________________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aplicar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verbo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) _________________________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 xml:space="preserve"> 8.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bicameral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_____________________________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3. ______________________________ provisional 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>9.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dotación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____________________________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vigilante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________________________________ 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>10.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Suscripción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___________________________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5. "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dugout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>" ________________________________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 xml:space="preserve"> 11.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Carpetbagger ___________________________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6. "</w:t>
      </w: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soddie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" _______________________________ 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>12.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indemnización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  <w:bookmarkStart w:id="0" w:name="_GoBack"/>
      <w:bookmarkEnd w:id="0"/>
    </w:p>
    <w:p w:rsidR="00A60225" w:rsidRPr="00A60225" w:rsidRDefault="00425316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A60225" w:rsidRPr="00A60225"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60225" w:rsidRPr="00A60225">
        <w:rPr>
          <w:rFonts w:ascii="Times New Roman" w:eastAsia="Times New Roman" w:hAnsi="Times New Roman" w:cs="Times New Roman"/>
          <w:b/>
          <w:bCs/>
          <w:color w:val="000000"/>
        </w:rPr>
        <w:t>THEPARAGRAPHS COMPLETOS DE LA LEY ORGÁNICA, ESCUELAS, Y GOBERNADORES.</w:t>
      </w:r>
    </w:p>
    <w:p w:rsidR="00A60225" w:rsidRPr="00A60225" w:rsidRDefault="00A60225" w:rsidP="00A60225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1) 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día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carrera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colonos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estableció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_________________________________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gobiernos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continuación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, 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Presidente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firmó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 Ley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Orgánica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1890. 2) Era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importante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hizo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el _________________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mitad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indio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Oklahoma 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creó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oficial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3) Se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creó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número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condados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(y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nombró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4) ________________ </w:t>
      </w: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la capital del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La Ley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Orgánica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estableció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Tribunal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Supremo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y a) ___________________________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legislatura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5 con 39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miembros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.</w:t>
      </w:r>
    </w:p>
    <w:p w:rsidR="00A60225" w:rsidRPr="00A60225" w:rsidRDefault="00A60225" w:rsidP="00A60225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6)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Desde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el principio,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colonos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pagaron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escuelas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7) 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gobierno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principios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lado</w:t>
      </w:r>
      <w:proofErr w:type="spellEnd"/>
    </w:p>
    <w:p w:rsidR="00A60225" w:rsidRPr="00A60225" w:rsidRDefault="00A60225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Propiedades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Secciones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16 y 36.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1890,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primeros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legisladores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coloca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universidad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</w:p>
    <w:p w:rsidR="00A60225" w:rsidRPr="00A60225" w:rsidRDefault="00A60225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8) _____________________,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agricultura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mecánica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a las 9) ________________________, y</w:t>
      </w:r>
    </w:p>
    <w:p w:rsidR="00A60225" w:rsidRPr="00A60225" w:rsidRDefault="00A60225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entrenar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maestros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10) ___________________ (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nombre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ciudad).</w:t>
      </w:r>
    </w:p>
    <w:p w:rsidR="00A60225" w:rsidRPr="00A60225" w:rsidRDefault="00A60225" w:rsidP="00A60225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11) El primer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territorial era _________________________.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12)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nombrado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puesto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</w:p>
    <w:p w:rsidR="00A60225" w:rsidRPr="00A60225" w:rsidRDefault="00A60225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y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renunció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un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medio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13) Lo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menos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controvertido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nueve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gobernadores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territoriales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era</w:t>
      </w:r>
    </w:p>
    <w:p w:rsidR="00A60225" w:rsidRPr="00A60225" w:rsidRDefault="00A60225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______________________________.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14) </w:t>
      </w:r>
      <w:r w:rsidRPr="00A60225">
        <w:rPr>
          <w:rFonts w:ascii="Times New Roman" w:eastAsia="Times New Roman" w:hAnsi="Times New Roman" w:cs="Times New Roman"/>
          <w:i/>
          <w:iCs/>
          <w:color w:val="000000"/>
        </w:rPr>
        <w:t>El</w:t>
      </w:r>
      <w:r w:rsidRPr="00A60225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último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territorial era ______________________________</w:t>
      </w:r>
    </w:p>
    <w:p w:rsidR="00A60225" w:rsidRPr="00A60225" w:rsidRDefault="00A60225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15) Su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mandato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corto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, y sin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sesión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legislativa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 mayor parte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facilitar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transición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a</w:t>
      </w:r>
    </w:p>
    <w:p w:rsidR="00A60225" w:rsidRPr="00A60225" w:rsidRDefault="00A60225" w:rsidP="00A6022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_____________________________.</w:t>
      </w:r>
    </w:p>
    <w:p w:rsidR="00A60225" w:rsidRPr="00A60225" w:rsidRDefault="00425316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A60225" w:rsidRPr="00A60225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60225" w:rsidRPr="00A60225">
        <w:rPr>
          <w:rFonts w:ascii="Times New Roman" w:eastAsia="Times New Roman" w:hAnsi="Times New Roman" w:cs="Times New Roman"/>
          <w:b/>
          <w:bCs/>
          <w:color w:val="000000"/>
        </w:rPr>
        <w:t>NOMBRES DEL PARTIDO.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partido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coinciden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absoluto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>.</w:t>
      </w:r>
    </w:p>
    <w:p w:rsidR="00A60225" w:rsidRPr="00A60225" w:rsidRDefault="00425316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A60225" w:rsidRPr="00A60225">
        <w:rPr>
          <w:rFonts w:ascii="Times New Roman" w:eastAsia="Times New Roman" w:hAnsi="Times New Roman" w:cs="Times New Roman"/>
          <w:color w:val="000000"/>
        </w:rPr>
        <w:t>_____1.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="00A60225" w:rsidRPr="00A60225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jefe Choctaw que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acuñó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la palabra "Oklahoma"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60225" w:rsidRPr="00A60225">
        <w:rPr>
          <w:rFonts w:ascii="Times New Roman" w:eastAsia="Times New Roman" w:hAnsi="Times New Roman" w:cs="Times New Roman"/>
          <w:color w:val="000000"/>
        </w:rPr>
        <w:t>A.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60225" w:rsidRPr="00A60225">
        <w:rPr>
          <w:rFonts w:ascii="Times New Roman" w:eastAsia="Times New Roman" w:hAnsi="Times New Roman" w:cs="Times New Roman"/>
          <w:color w:val="000000"/>
        </w:rPr>
        <w:t>George W. Steele</w:t>
      </w:r>
    </w:p>
    <w:p w:rsidR="00A60225" w:rsidRPr="00A60225" w:rsidRDefault="00A60225" w:rsidP="00425316">
      <w:pPr>
        <w:spacing w:after="0" w:line="260" w:lineRule="atLeast"/>
        <w:ind w:left="6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B. Allen Wright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 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_____2.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Gaza Public Land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>C.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Tierra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nadie</w:t>
      </w:r>
      <w:proofErr w:type="spellEnd"/>
    </w:p>
    <w:p w:rsidR="00A60225" w:rsidRPr="00A60225" w:rsidRDefault="00A60225" w:rsidP="00A60225">
      <w:pPr>
        <w:spacing w:after="0" w:line="260" w:lineRule="atLeast"/>
        <w:ind w:left="57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D. Chickasaw Nation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_____3.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Cimarron </w:t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="00425316">
        <w:rPr>
          <w:rFonts w:ascii="Times New Roman" w:eastAsia="Times New Roman" w:hAnsi="Times New Roman" w:cs="Times New Roman"/>
          <w:color w:val="000000"/>
        </w:rPr>
        <w:tab/>
      </w:r>
      <w:r w:rsidRPr="00A60225">
        <w:rPr>
          <w:rFonts w:ascii="Times New Roman" w:eastAsia="Times New Roman" w:hAnsi="Times New Roman" w:cs="Times New Roman"/>
          <w:color w:val="000000"/>
        </w:rPr>
        <w:t>E.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Cookson Hills</w:t>
      </w:r>
    </w:p>
    <w:p w:rsidR="00A60225" w:rsidRPr="00A60225" w:rsidRDefault="00A60225" w:rsidP="00A60225">
      <w:pPr>
        <w:spacing w:after="0" w:line="260" w:lineRule="atLeast"/>
        <w:ind w:firstLine="6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F. Pushmataha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_____4.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Roost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ladrón</w:t>
      </w:r>
      <w:proofErr w:type="spellEnd"/>
      <w:r w:rsidR="00425316">
        <w:rPr>
          <w:rFonts w:ascii="Times New Roman" w:eastAsia="Times New Roman" w:hAnsi="Times New Roman" w:cs="Times New Roman"/>
          <w:color w:val="000000"/>
        </w:rPr>
        <w:br/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 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>_____5.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primer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territorial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     </w:t>
      </w:r>
      <w:r w:rsidR="00425316">
        <w:rPr>
          <w:rFonts w:ascii="Times New Roman" w:eastAsia="Times New Roman" w:hAnsi="Times New Roman" w:cs="Times New Roman"/>
          <w:color w:val="000000"/>
        </w:rPr>
        <w:br/>
      </w:r>
    </w:p>
    <w:p w:rsidR="00A60225" w:rsidRPr="00A60225" w:rsidRDefault="00425316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A60225" w:rsidRPr="00A60225">
        <w:rPr>
          <w:rFonts w:ascii="Times New Roman" w:eastAsia="Times New Roman" w:hAnsi="Times New Roman" w:cs="Times New Roman"/>
          <w:b/>
          <w:bCs/>
          <w:color w:val="000000"/>
        </w:rPr>
        <w:t>V. CALENDARIO.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evento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tiene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carta.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Consulte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libro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poner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las cartas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encima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gramStart"/>
      <w:r w:rsidR="00A60225" w:rsidRPr="00A60225">
        <w:rPr>
          <w:rFonts w:ascii="Times New Roman" w:eastAsia="Times New Roman" w:hAnsi="Times New Roman" w:cs="Times New Roman"/>
          <w:color w:val="000000"/>
        </w:rPr>
        <w:t>la</w:t>
      </w:r>
      <w:proofErr w:type="gram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línea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>.</w:t>
      </w:r>
    </w:p>
    <w:p w:rsidR="00A60225" w:rsidRPr="00A60225" w:rsidRDefault="00425316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A60225" w:rsidRPr="00A60225">
        <w:rPr>
          <w:rFonts w:ascii="Times New Roman" w:eastAsia="Times New Roman" w:hAnsi="Times New Roman" w:cs="Times New Roman"/>
          <w:color w:val="000000"/>
        </w:rPr>
        <w:t>1889 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>1890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1891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1892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1892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1893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>1894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1895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>1896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1900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60225" w:rsidRPr="00A60225">
        <w:rPr>
          <w:rFonts w:ascii="Times New Roman" w:eastAsia="Times New Roman" w:hAnsi="Times New Roman" w:cs="Times New Roman"/>
          <w:color w:val="000000"/>
        </w:rPr>
        <w:t>1906</w:t>
      </w:r>
    </w:p>
    <w:p w:rsidR="00425316" w:rsidRPr="00A60225" w:rsidRDefault="00425316" w:rsidP="00425316">
      <w:pPr>
        <w:spacing w:after="0" w:line="2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A. Cheyenne -Arapaho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abrieron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B.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Kikapú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abrieron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Cheyenne-Arapaho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C.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gobernó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Greer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Oklahoma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G.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Harrison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nombró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Comisión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Jerome</w:t>
      </w:r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D. Cherokee Outlet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abrió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H.</w:t>
      </w:r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Hubo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carrera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900.000 acres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</w:p>
    <w:p w:rsidR="00A60225" w:rsidRPr="00A60225" w:rsidRDefault="00A60225" w:rsidP="00A6022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Big Pasto,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reserva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madera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vendida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subasta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pública</w:t>
      </w:r>
      <w:proofErr w:type="spellEnd"/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Lincoln y Pottawatomie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Condados</w:t>
      </w:r>
      <w:proofErr w:type="spellEnd"/>
    </w:p>
    <w:p w:rsidR="00A60225" w:rsidRPr="00A60225" w:rsidRDefault="00425316" w:rsidP="00425316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F.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Seay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estima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7.600 personas se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asentaron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60225" w:rsidRPr="00A60225">
        <w:rPr>
          <w:rFonts w:ascii="Times New Roman" w:eastAsia="Times New Roman" w:hAnsi="Times New Roman" w:cs="Times New Roman"/>
          <w:b/>
          <w:bCs/>
          <w:color w:val="000000"/>
        </w:rPr>
        <w:t>VI.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60225" w:rsidRPr="00A60225">
        <w:rPr>
          <w:rFonts w:ascii="Times New Roman" w:eastAsia="Times New Roman" w:hAnsi="Times New Roman" w:cs="Times New Roman"/>
          <w:b/>
          <w:bCs/>
          <w:color w:val="000000"/>
        </w:rPr>
        <w:t>COMPLETO.</w:t>
      </w:r>
      <w:r w:rsidR="00A60225" w:rsidRPr="00A6022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Complete la palabra o palabras que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completan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frase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0225" w:rsidRPr="00A60225">
        <w:rPr>
          <w:rFonts w:ascii="Times New Roman" w:eastAsia="Times New Roman" w:hAnsi="Times New Roman" w:cs="Times New Roman"/>
          <w:color w:val="000000"/>
        </w:rPr>
        <w:t>correctamente</w:t>
      </w:r>
      <w:proofErr w:type="spellEnd"/>
      <w:r w:rsidR="00A60225" w:rsidRPr="00A60225">
        <w:rPr>
          <w:rFonts w:ascii="Times New Roman" w:eastAsia="Times New Roman" w:hAnsi="Times New Roman" w:cs="Times New Roman"/>
          <w:color w:val="000000"/>
        </w:rPr>
        <w:t>.</w:t>
      </w:r>
    </w:p>
    <w:p w:rsidR="00A60225" w:rsidRPr="00A60225" w:rsidRDefault="00A60225" w:rsidP="00A60225">
      <w:pPr>
        <w:numPr>
          <w:ilvl w:val="0"/>
          <w:numId w:val="6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Comisión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Jerónimo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era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conocida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Comisión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______________________________.</w:t>
      </w:r>
    </w:p>
    <w:p w:rsidR="00A60225" w:rsidRPr="00A60225" w:rsidRDefault="00A60225" w:rsidP="00A60225">
      <w:pPr>
        <w:numPr>
          <w:ilvl w:val="0"/>
          <w:numId w:val="6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Los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agricultores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encontraron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que 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cultivo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adecuado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Cheyenne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-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Arapaho era _________________.</w:t>
      </w:r>
    </w:p>
    <w:p w:rsidR="00A60225" w:rsidRPr="00A60225" w:rsidRDefault="00A60225" w:rsidP="00A60225">
      <w:pPr>
        <w:numPr>
          <w:ilvl w:val="0"/>
          <w:numId w:val="6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comenzaron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aberturas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muchas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personas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esperaban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abrirá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la ___________________.</w:t>
      </w:r>
    </w:p>
    <w:p w:rsidR="00A60225" w:rsidRPr="00A60225" w:rsidRDefault="00A60225" w:rsidP="00A60225">
      <w:pPr>
        <w:numPr>
          <w:ilvl w:val="0"/>
          <w:numId w:val="6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_______________________was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fotógrafo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fronterizo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tomó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fotografías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famosas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carrera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.</w:t>
      </w:r>
    </w:p>
    <w:p w:rsidR="00A60225" w:rsidRPr="00A60225" w:rsidRDefault="00A60225" w:rsidP="00A60225">
      <w:pPr>
        <w:numPr>
          <w:ilvl w:val="0"/>
          <w:numId w:val="6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última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área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abierta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plazo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era la _______________________Reservation.</w:t>
      </w:r>
    </w:p>
    <w:p w:rsidR="00A60225" w:rsidRPr="00A60225" w:rsidRDefault="00A60225" w:rsidP="00A60225">
      <w:pPr>
        <w:numPr>
          <w:ilvl w:val="0"/>
          <w:numId w:val="6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25">
        <w:rPr>
          <w:rFonts w:ascii="Times New Roman" w:eastAsia="Times New Roman" w:hAnsi="Times New Roman" w:cs="Times New Roman"/>
          <w:color w:val="000000"/>
        </w:rPr>
        <w:t>Los Kiowa -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Comanche -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Wichita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abiertos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resueltos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_______________________ (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método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).</w:t>
      </w:r>
    </w:p>
    <w:p w:rsidR="00A60225" w:rsidRPr="00A60225" w:rsidRDefault="00A60225" w:rsidP="00A60225">
      <w:pPr>
        <w:numPr>
          <w:ilvl w:val="0"/>
          <w:numId w:val="7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Funcionarios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reservados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cerca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500.000 acres de Kiowa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-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Comanche -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 xml:space="preserve">Wichita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_________________.</w:t>
      </w:r>
    </w:p>
    <w:p w:rsidR="00A60225" w:rsidRPr="00A60225" w:rsidRDefault="00A60225" w:rsidP="00A60225">
      <w:pPr>
        <w:numPr>
          <w:ilvl w:val="0"/>
          <w:numId w:val="7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Funcionarios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reservados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50.000 acres de ____________________________________________.</w:t>
      </w:r>
    </w:p>
    <w:p w:rsidR="00A60225" w:rsidRPr="00A60225" w:rsidRDefault="00A60225" w:rsidP="00A60225">
      <w:pPr>
        <w:numPr>
          <w:ilvl w:val="0"/>
          <w:numId w:val="7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nativos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europeos-americanos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, el mayor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asentamiento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población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Oklahoma era ______________________________.</w:t>
      </w:r>
    </w:p>
    <w:p w:rsidR="00A60225" w:rsidRPr="00A60225" w:rsidRDefault="00A60225" w:rsidP="00A60225">
      <w:pPr>
        <w:numPr>
          <w:ilvl w:val="0"/>
          <w:numId w:val="7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La Ley de Oklahoma ______________________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ordenó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60225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juicio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determinar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límite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real entre Oklahoma y Texas.</w:t>
      </w:r>
    </w:p>
    <w:p w:rsidR="00A60225" w:rsidRPr="00A60225" w:rsidRDefault="00A60225" w:rsidP="00A60225">
      <w:pPr>
        <w:numPr>
          <w:ilvl w:val="0"/>
          <w:numId w:val="7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estaba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disputa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entre Oklahoma y Texas.</w:t>
      </w:r>
    </w:p>
    <w:p w:rsidR="00A60225" w:rsidRPr="00A60225" w:rsidRDefault="00A60225" w:rsidP="00A60225">
      <w:pPr>
        <w:numPr>
          <w:ilvl w:val="0"/>
          <w:numId w:val="7"/>
        </w:numPr>
        <w:spacing w:before="100" w:beforeAutospacing="1" w:after="0" w:line="36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25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convirtió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parte de Roger Mills y Ellis 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Condados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 xml:space="preserve"> era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___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________ _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___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0225">
        <w:rPr>
          <w:rFonts w:ascii="Times New Roman" w:eastAsia="Times New Roman" w:hAnsi="Times New Roman" w:cs="Times New Roman"/>
          <w:color w:val="000000"/>
        </w:rPr>
        <w:t>_</w:t>
      </w:r>
      <w:r w:rsidRPr="00A60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60225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A60225">
        <w:rPr>
          <w:rFonts w:ascii="Times New Roman" w:eastAsia="Times New Roman" w:hAnsi="Times New Roman" w:cs="Times New Roman"/>
          <w:color w:val="000000"/>
        </w:rPr>
        <w:t>.</w:t>
      </w:r>
    </w:p>
    <w:p w:rsidR="00A619E7" w:rsidRPr="00A92A11" w:rsidRDefault="00A619E7" w:rsidP="00A92A11"/>
    <w:sectPr w:rsidR="00A619E7" w:rsidRPr="00A92A11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EC5"/>
    <w:multiLevelType w:val="multilevel"/>
    <w:tmpl w:val="541A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4CB"/>
    <w:multiLevelType w:val="multilevel"/>
    <w:tmpl w:val="02D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037D7"/>
    <w:multiLevelType w:val="multilevel"/>
    <w:tmpl w:val="F5CC3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425316"/>
    <w:rsid w:val="005258C0"/>
    <w:rsid w:val="006163B8"/>
    <w:rsid w:val="00644EF7"/>
    <w:rsid w:val="00692B02"/>
    <w:rsid w:val="008E285C"/>
    <w:rsid w:val="0095380D"/>
    <w:rsid w:val="00A60225"/>
    <w:rsid w:val="00A619E7"/>
    <w:rsid w:val="00A92A11"/>
    <w:rsid w:val="00BB461B"/>
    <w:rsid w:val="00C869B2"/>
    <w:rsid w:val="00CB295D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A92A11"/>
  </w:style>
  <w:style w:type="paragraph" w:styleId="BalloonText">
    <w:name w:val="Balloon Text"/>
    <w:basedOn w:val="Normal"/>
    <w:link w:val="BalloonTextChar"/>
    <w:uiPriority w:val="99"/>
    <w:semiHidden/>
    <w:unhideWhenUsed/>
    <w:rsid w:val="0042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cp:lastPrinted>2015-11-09T15:34:00Z</cp:lastPrinted>
  <dcterms:created xsi:type="dcterms:W3CDTF">2015-11-09T15:35:00Z</dcterms:created>
  <dcterms:modified xsi:type="dcterms:W3CDTF">2015-11-09T15:35:00Z</dcterms:modified>
</cp:coreProperties>
</file>