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A" w:rsidRPr="00890FEA" w:rsidRDefault="00890FEA" w:rsidP="00890FEA">
      <w:pPr>
        <w:widowControl/>
        <w:suppressAutoHyphens w:val="0"/>
        <w:spacing w:line="260" w:lineRule="atLeast"/>
        <w:jc w:val="center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Capítulo 6</w:t>
      </w:r>
    </w:p>
    <w:p w:rsidR="00890FEA" w:rsidRPr="00890FEA" w:rsidRDefault="00890FEA" w:rsidP="00890FEA">
      <w:pPr>
        <w:widowControl/>
        <w:suppressAutoHyphens w:val="0"/>
        <w:spacing w:line="260" w:lineRule="atLeast"/>
        <w:jc w:val="center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¿Qué efecto tuvo LA GUERRA CIVIL Y LA RECONSTRUCCIÓN TIENEN EN LOS INDIOS?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I. DEFINE VOCABULARIO.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Escribir una breve definición de cada palabra a continuación.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1. suplemento __________________________ 6. desertado ____________________________________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2. plantación __________________________ 7. reconstrucción 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3. dragón ____________________________ 8. subsidiar ___________________________________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4. bloqueo ___________________________ 9. libertos ____________________________________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5. abolición ___________________________ 10. supervisor ______________________________________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11. alineación ____________________________________________________________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12. "años dorados" ____ _________________________________________________________</w:t>
      </w:r>
    </w:p>
    <w:p w:rsidR="00890FEA" w:rsidRPr="00890FEA" w:rsidRDefault="00890FEA" w:rsidP="00890FEA">
      <w:pPr>
        <w:widowControl/>
        <w:suppressAutoHyphens w:val="0"/>
        <w:spacing w:line="48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II.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COMPLETO.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Llenar los espacios en blanco de abajo con la palabra o las palabras correctas.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left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1. En 1860, las escuelas de la India fueron pagados por ___________________ y 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2. En la agricultura, en 1860, cuatro de las cinco naciones desarrolladas _________________________________.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3. Algunos indios esclavos propiedad, pero la mayoría eran agricultores que vivían en __________________________.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4. El único estado de la Unión bordeando Oklahoma fue 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5. La mayoría de los agentes tribales favorecieron el lado de la ________________________________________________.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6. La primera batalla de la Guerra Civil en territorio indio fue la Batalla de __________________________.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7. Un punto de inflexión para la guerra en territorio indio fue la Batalla de _____________________________.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8. La Confederación miró a territorio indio como fuente de alimentación para el grano, carne y ________________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left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9. Plains tribus que se negaron a firmar acuerdos de alianza con el Sur fueron el ____________________, ________________________, y ______________________.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10. Algunas tribus trataron de permanecer neutral, pero todas las cinco tribus civilizadas firmaron tratados con ________________.</w:t>
      </w:r>
    </w:p>
    <w:p w:rsidR="00890FEA" w:rsidRPr="00890FEA" w:rsidRDefault="00890FEA" w:rsidP="00890FEA">
      <w:pPr>
        <w:widowControl/>
        <w:suppressAutoHyphens w:val="0"/>
        <w:spacing w:line="480" w:lineRule="atLeast"/>
        <w:ind w:firstLine="36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11. Sin embargo, cuatro de las cinco tribus civilizadas suministra guerreros a la ____________________ durante la guerra.</w:t>
      </w:r>
    </w:p>
    <w:p w:rsidR="00890FEA" w:rsidRPr="00890FEA" w:rsidRDefault="00890FEA" w:rsidP="00890FEA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br w:type="page"/>
      </w:r>
    </w:p>
    <w:p w:rsidR="00890FEA" w:rsidRPr="00890FEA" w:rsidRDefault="00890FEA" w:rsidP="00890FEA">
      <w:pPr>
        <w:widowControl/>
        <w:suppressAutoHyphens w:val="0"/>
        <w:spacing w:line="48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lastRenderedPageBreak/>
        <w:t>III.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FECHAS DEL PARTIDO.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Coincidir con la fecha del evento.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 1. La batalla de Cabin Creek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A. De abril de 1861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_____ 2. Última general confederado rindió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B. 19 de noviembre 1861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 3. Guerra Civil comenzó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C. 17 de julio 1863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 4. general Roberto E. Lee se rindió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D. De abril de 1865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 5. La batalla de miel resortes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E. 23 de junio 1865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_____6. La batalla de Round Mountain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F. De enero de 1866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_____7. El Gobierno Federal y los cinco tribus civilizadas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bookmarkStart w:id="0" w:name="_GoBack"/>
      <w:bookmarkEnd w:id="0"/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G. De septiembre de 1864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Reconstrucción tratados firmados en Washington  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   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IV.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  <w:r w:rsidRPr="00890FEA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PARTIDO nombres y descripciones.</w:t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Una carta será sobra.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 1. Última jefe de las cinco tribus civilizadas para firmar un tratado con 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A. Seminoles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 el sur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left="720" w:firstLine="720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B. Arroyos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_____2. El último general confederado rendirse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left="720" w:firstLine="720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C. choctaws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_____3. Un líder Creek que dirigió neutrales tribales y Unión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simpatizantes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D. Cherokees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_____4. La única tribu de tratar como esclavos libertos E. Chickasaws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_____5. La única tribu que no adoptaron esclavos en la tribu después de la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>Guerra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 F. John Ross de Cherokees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_____6. La única tribu de permanecer completamente fiel a la 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G. del Sur Cinco tribus civilizadas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 7. Los líderes de esta tribu que fueron los primeros en hacer 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H. contacto oficial Opothleyahola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con la Unión          </w:t>
      </w:r>
    </w:p>
    <w:p w:rsidR="00890FEA" w:rsidRPr="00890FEA" w:rsidRDefault="00890FEA" w:rsidP="00890FEA">
      <w:pPr>
        <w:widowControl/>
        <w:suppressAutoHyphens w:val="0"/>
        <w:spacing w:line="260" w:lineRule="atLeast"/>
        <w:ind w:left="720" w:firstLine="720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I. Soporte Watie</w:t>
      </w:r>
    </w:p>
    <w:p w:rsidR="00890FEA" w:rsidRPr="00890FEA" w:rsidRDefault="00890FEA" w:rsidP="00890FEA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890FEA">
        <w:rPr>
          <w:rFonts w:eastAsia="Times New Roman"/>
          <w:color w:val="000000"/>
          <w:kern w:val="0"/>
          <w:sz w:val="20"/>
          <w:szCs w:val="20"/>
          <w:lang w:eastAsia="en-US"/>
        </w:rPr>
        <w:t>____8. Después de la guerra, que cedieron la mitad del territorio indio para los EE.UU.   </w:t>
      </w:r>
    </w:p>
    <w:p w:rsidR="00681FB9" w:rsidRPr="00890FEA" w:rsidRDefault="00681FB9" w:rsidP="00B143A3">
      <w:pPr>
        <w:rPr>
          <w:sz w:val="20"/>
          <w:szCs w:val="20"/>
        </w:rPr>
      </w:pPr>
    </w:p>
    <w:sectPr w:rsidR="00681FB9" w:rsidRPr="00890FEA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3710C"/>
    <w:rsid w:val="0044119F"/>
    <w:rsid w:val="00470478"/>
    <w:rsid w:val="004768AD"/>
    <w:rsid w:val="00531853"/>
    <w:rsid w:val="00681FB9"/>
    <w:rsid w:val="00733479"/>
    <w:rsid w:val="00890FEA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9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ody0020text00203">
    <w:name w:val="body_0020text_00203"/>
    <w:basedOn w:val="Normal"/>
    <w:rsid w:val="0053185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customStyle="1" w:styleId="body0020text0020indent">
    <w:name w:val="body_0020text_0020indent"/>
    <w:basedOn w:val="Normal"/>
    <w:rsid w:val="0043710C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0FE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858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8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2015-09-30T18:44:00Z</dcterms:created>
  <dcterms:modified xsi:type="dcterms:W3CDTF">2015-09-30T18:44:00Z</dcterms:modified>
</cp:coreProperties>
</file>